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-214630</wp:posOffset>
            </wp:positionV>
            <wp:extent cx="6738620" cy="9715500"/>
            <wp:effectExtent l="19050" t="0" r="5080" b="0"/>
            <wp:wrapNone/>
            <wp:docPr id="1" name="Рисунок 0" descr="2019_03_19 15_01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03_19 15_01 Office Le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Default="005074A6">
      <w:pPr>
        <w:rPr>
          <w:rFonts w:ascii="Times New Roman" w:hAnsi="Times New Roman" w:cs="Times New Roman"/>
          <w:b/>
          <w:sz w:val="28"/>
          <w:szCs w:val="28"/>
        </w:rPr>
      </w:pPr>
    </w:p>
    <w:p w:rsidR="005074A6" w:rsidRPr="005074A6" w:rsidRDefault="00711C16" w:rsidP="005074A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74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положения. 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1. Годовой календарный учебный график является документом, регламентирующим организацию образовательного процесса в М</w:t>
      </w:r>
      <w:r w:rsidR="0067014E">
        <w:rPr>
          <w:rFonts w:ascii="Times New Roman" w:hAnsi="Times New Roman" w:cs="Times New Roman"/>
          <w:sz w:val="28"/>
          <w:szCs w:val="28"/>
        </w:rPr>
        <w:t>Б</w:t>
      </w:r>
      <w:r w:rsidRPr="00711C16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 w:rsidR="0067014E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="0067014E">
        <w:rPr>
          <w:rFonts w:ascii="Times New Roman" w:hAnsi="Times New Roman" w:cs="Times New Roman"/>
          <w:sz w:val="28"/>
          <w:szCs w:val="28"/>
        </w:rPr>
        <w:t xml:space="preserve">  </w:t>
      </w:r>
      <w:r w:rsidRPr="00711C16">
        <w:rPr>
          <w:rFonts w:ascii="Times New Roman" w:hAnsi="Times New Roman" w:cs="Times New Roman"/>
          <w:sz w:val="28"/>
          <w:szCs w:val="28"/>
        </w:rPr>
        <w:t xml:space="preserve">ДЮЦ». 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2. 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172C51" w:rsidRDefault="00172C51" w:rsidP="00172C51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1C16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C16">
        <w:rPr>
          <w:rFonts w:ascii="Times New Roman" w:hAnsi="Times New Roman" w:cs="Times New Roman"/>
          <w:sz w:val="28"/>
          <w:szCs w:val="28"/>
        </w:rPr>
        <w:t>ДЮЦ</w:t>
      </w:r>
      <w:r w:rsidRPr="00172C51">
        <w:rPr>
          <w:rFonts w:ascii="Times New Roman" w:hAnsi="Times New Roman" w:cs="Times New Roman"/>
          <w:sz w:val="28"/>
          <w:szCs w:val="28"/>
        </w:rPr>
        <w:t>»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</w:t>
      </w:r>
      <w:r w:rsidR="003D7B65">
        <w:rPr>
          <w:rFonts w:ascii="Times New Roman" w:hAnsi="Times New Roman" w:cs="Times New Roman"/>
          <w:sz w:val="28"/>
          <w:szCs w:val="28"/>
        </w:rPr>
        <w:t xml:space="preserve"> общеразвивающих </w:t>
      </w:r>
      <w:r w:rsidRPr="00172C51">
        <w:rPr>
          <w:rFonts w:ascii="Times New Roman" w:hAnsi="Times New Roman" w:cs="Times New Roman"/>
          <w:sz w:val="28"/>
          <w:szCs w:val="28"/>
        </w:rPr>
        <w:t xml:space="preserve"> программ в соответствии с годовым календарным учебным графиком.</w:t>
      </w:r>
    </w:p>
    <w:p w:rsidR="002C392C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3. Нормативно-правовую базу календарного учебного графика </w:t>
      </w:r>
      <w:r w:rsidR="0067014E" w:rsidRPr="00711C16">
        <w:rPr>
          <w:rFonts w:ascii="Times New Roman" w:hAnsi="Times New Roman" w:cs="Times New Roman"/>
          <w:sz w:val="28"/>
          <w:szCs w:val="28"/>
        </w:rPr>
        <w:t>М</w:t>
      </w:r>
      <w:r w:rsidR="0067014E">
        <w:rPr>
          <w:rFonts w:ascii="Times New Roman" w:hAnsi="Times New Roman" w:cs="Times New Roman"/>
          <w:sz w:val="28"/>
          <w:szCs w:val="28"/>
        </w:rPr>
        <w:t>Б</w:t>
      </w:r>
      <w:r w:rsidR="0067014E" w:rsidRPr="00711C16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 w:rsidR="0067014E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="0067014E">
        <w:rPr>
          <w:rFonts w:ascii="Times New Roman" w:hAnsi="Times New Roman" w:cs="Times New Roman"/>
          <w:sz w:val="28"/>
          <w:szCs w:val="28"/>
        </w:rPr>
        <w:t xml:space="preserve">  </w:t>
      </w:r>
      <w:r w:rsidR="0067014E" w:rsidRPr="00711C16">
        <w:rPr>
          <w:rFonts w:ascii="Times New Roman" w:hAnsi="Times New Roman" w:cs="Times New Roman"/>
          <w:sz w:val="28"/>
          <w:szCs w:val="28"/>
        </w:rPr>
        <w:t>ДЮЦ»</w:t>
      </w:r>
      <w:r w:rsidR="002C392C">
        <w:rPr>
          <w:rFonts w:ascii="Times New Roman" w:hAnsi="Times New Roman" w:cs="Times New Roman"/>
          <w:sz w:val="28"/>
          <w:szCs w:val="28"/>
        </w:rPr>
        <w:t xml:space="preserve"> </w:t>
      </w:r>
      <w:r w:rsidR="0067014E" w:rsidRPr="00711C16">
        <w:rPr>
          <w:rFonts w:ascii="Times New Roman" w:hAnsi="Times New Roman" w:cs="Times New Roman"/>
          <w:sz w:val="28"/>
          <w:szCs w:val="28"/>
        </w:rPr>
        <w:t xml:space="preserve"> </w:t>
      </w:r>
      <w:r w:rsidRPr="00711C16">
        <w:rPr>
          <w:rFonts w:ascii="Times New Roman" w:hAnsi="Times New Roman" w:cs="Times New Roman"/>
          <w:sz w:val="28"/>
          <w:szCs w:val="28"/>
        </w:rPr>
        <w:t xml:space="preserve">составляют: 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№ 273-ФЗ «Об образовании в Российской Федерации»</w:t>
      </w:r>
      <w:r w:rsidR="002C392C">
        <w:rPr>
          <w:rFonts w:ascii="Times New Roman" w:hAnsi="Times New Roman" w:cs="Times New Roman"/>
          <w:sz w:val="28"/>
          <w:szCs w:val="28"/>
        </w:rPr>
        <w:t>;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 - Порядок организации и осуществления образовательной деятельности по дополнительным общеобразовательным программам от 29.08.2013г. №1008</w:t>
      </w:r>
      <w:r w:rsidR="002C392C">
        <w:rPr>
          <w:rFonts w:ascii="Times New Roman" w:hAnsi="Times New Roman" w:cs="Times New Roman"/>
          <w:sz w:val="28"/>
          <w:szCs w:val="28"/>
        </w:rPr>
        <w:t>;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 - Федеральный закон «Об основных гарантиях прав ребёнка в Российской Федерации» от 24.07.1998г. в редакции от 03.06.2009 №118-ФЗ</w:t>
      </w:r>
      <w:r w:rsidR="002C392C">
        <w:rPr>
          <w:rFonts w:ascii="Times New Roman" w:hAnsi="Times New Roman" w:cs="Times New Roman"/>
          <w:sz w:val="28"/>
          <w:szCs w:val="28"/>
        </w:rPr>
        <w:t>;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требования к устройству, содержанию и организации </w:t>
      </w:r>
      <w:proofErr w:type="gramStart"/>
      <w:r w:rsidRPr="00711C16">
        <w:rPr>
          <w:rFonts w:ascii="Times New Roman" w:hAnsi="Times New Roman" w:cs="Times New Roman"/>
          <w:sz w:val="28"/>
          <w:szCs w:val="28"/>
        </w:rPr>
        <w:t>режима</w:t>
      </w:r>
      <w:r w:rsidR="002C392C">
        <w:rPr>
          <w:rFonts w:ascii="Times New Roman" w:hAnsi="Times New Roman" w:cs="Times New Roman"/>
          <w:sz w:val="28"/>
          <w:szCs w:val="28"/>
        </w:rPr>
        <w:t xml:space="preserve"> </w:t>
      </w:r>
      <w:r w:rsidRPr="00711C16">
        <w:rPr>
          <w:rFonts w:ascii="Times New Roman" w:hAnsi="Times New Roman" w:cs="Times New Roman"/>
          <w:sz w:val="28"/>
          <w:szCs w:val="28"/>
        </w:rPr>
        <w:t xml:space="preserve"> работы образовательных организаций дополнительного образования</w:t>
      </w:r>
      <w:r w:rsidR="002C392C">
        <w:rPr>
          <w:rFonts w:ascii="Times New Roman" w:hAnsi="Times New Roman" w:cs="Times New Roman"/>
          <w:sz w:val="28"/>
          <w:szCs w:val="28"/>
        </w:rPr>
        <w:t xml:space="preserve"> </w:t>
      </w:r>
      <w:r w:rsidRPr="00711C16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711C16">
        <w:rPr>
          <w:rFonts w:ascii="Times New Roman" w:hAnsi="Times New Roman" w:cs="Times New Roman"/>
          <w:sz w:val="28"/>
          <w:szCs w:val="28"/>
        </w:rPr>
        <w:t xml:space="preserve">. СанПиН 2.4.4.3172-14, - </w:t>
      </w:r>
      <w:r w:rsidR="0067014E" w:rsidRPr="00711C16">
        <w:rPr>
          <w:rFonts w:ascii="Times New Roman" w:hAnsi="Times New Roman" w:cs="Times New Roman"/>
          <w:sz w:val="28"/>
          <w:szCs w:val="28"/>
        </w:rPr>
        <w:t>М</w:t>
      </w:r>
      <w:r w:rsidR="0067014E">
        <w:rPr>
          <w:rFonts w:ascii="Times New Roman" w:hAnsi="Times New Roman" w:cs="Times New Roman"/>
          <w:sz w:val="28"/>
          <w:szCs w:val="28"/>
        </w:rPr>
        <w:t>Б</w:t>
      </w:r>
      <w:r w:rsidR="0067014E" w:rsidRPr="00711C16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 w:rsidR="0067014E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="0067014E">
        <w:rPr>
          <w:rFonts w:ascii="Times New Roman" w:hAnsi="Times New Roman" w:cs="Times New Roman"/>
          <w:sz w:val="28"/>
          <w:szCs w:val="28"/>
        </w:rPr>
        <w:t xml:space="preserve">  </w:t>
      </w:r>
      <w:r w:rsidR="0067014E" w:rsidRPr="00711C16">
        <w:rPr>
          <w:rFonts w:ascii="Times New Roman" w:hAnsi="Times New Roman" w:cs="Times New Roman"/>
          <w:sz w:val="28"/>
          <w:szCs w:val="28"/>
        </w:rPr>
        <w:t>ДЮЦ»</w:t>
      </w:r>
      <w:r w:rsidR="002C392C">
        <w:rPr>
          <w:rFonts w:ascii="Times New Roman" w:hAnsi="Times New Roman" w:cs="Times New Roman"/>
          <w:sz w:val="28"/>
          <w:szCs w:val="28"/>
        </w:rPr>
        <w:t>;</w:t>
      </w:r>
    </w:p>
    <w:p w:rsidR="002535E9" w:rsidRDefault="00711C16">
      <w:pPr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 -Лицензия на осуществление образовательной деятельности. </w:t>
      </w:r>
    </w:p>
    <w:p w:rsidR="00064DFE" w:rsidRDefault="0006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Pr="00711C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1C16"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C16">
        <w:rPr>
          <w:rFonts w:ascii="Times New Roman" w:hAnsi="Times New Roman" w:cs="Times New Roman"/>
          <w:sz w:val="28"/>
          <w:szCs w:val="28"/>
        </w:rPr>
        <w:t>ДЮЦ»</w:t>
      </w:r>
      <w:r w:rsidR="00E7126E">
        <w:rPr>
          <w:rFonts w:ascii="Times New Roman" w:hAnsi="Times New Roman" w:cs="Times New Roman"/>
          <w:sz w:val="28"/>
          <w:szCs w:val="28"/>
        </w:rPr>
        <w:t>.</w:t>
      </w:r>
    </w:p>
    <w:p w:rsidR="002D639C" w:rsidRDefault="002D639C" w:rsidP="002D63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C70" w:rsidRDefault="00711C16" w:rsidP="002D63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DFE">
        <w:rPr>
          <w:rFonts w:ascii="Times New Roman" w:hAnsi="Times New Roman" w:cs="Times New Roman"/>
          <w:b/>
          <w:sz w:val="28"/>
          <w:szCs w:val="28"/>
        </w:rPr>
        <w:t xml:space="preserve">II. Основные положения. </w:t>
      </w:r>
    </w:p>
    <w:p w:rsidR="00352248" w:rsidRDefault="00352248" w:rsidP="002D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>1. Продолжительность у</w:t>
      </w:r>
      <w:r>
        <w:rPr>
          <w:rFonts w:ascii="Times New Roman" w:hAnsi="Times New Roman" w:cs="Times New Roman"/>
          <w:sz w:val="28"/>
          <w:szCs w:val="28"/>
        </w:rPr>
        <w:t>чебного года - 36 учебных недель.</w:t>
      </w:r>
    </w:p>
    <w:p w:rsidR="006D37DE" w:rsidRDefault="00352248" w:rsidP="002D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2. Учебные занятия по дополнительным </w:t>
      </w:r>
      <w:r w:rsidR="006D37DE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711C16">
        <w:rPr>
          <w:rFonts w:ascii="Times New Roman" w:hAnsi="Times New Roman" w:cs="Times New Roman"/>
          <w:sz w:val="28"/>
          <w:szCs w:val="28"/>
        </w:rPr>
        <w:t xml:space="preserve">общеразвивающим программам начинаются </w:t>
      </w:r>
      <w:r w:rsidR="006D37DE">
        <w:rPr>
          <w:rFonts w:ascii="Times New Roman" w:hAnsi="Times New Roman" w:cs="Times New Roman"/>
          <w:sz w:val="28"/>
          <w:szCs w:val="28"/>
        </w:rPr>
        <w:t xml:space="preserve"> с 1 сентября</w:t>
      </w:r>
      <w:r w:rsidRPr="00711C16">
        <w:rPr>
          <w:rFonts w:ascii="Times New Roman" w:hAnsi="Times New Roman" w:cs="Times New Roman"/>
          <w:sz w:val="28"/>
          <w:szCs w:val="28"/>
        </w:rPr>
        <w:t xml:space="preserve"> </w:t>
      </w:r>
      <w:r w:rsidR="006D37DE" w:rsidRPr="006D37DE">
        <w:rPr>
          <w:rFonts w:ascii="Times New Roman" w:hAnsi="Times New Roman" w:cs="Times New Roman"/>
          <w:sz w:val="28"/>
          <w:szCs w:val="28"/>
        </w:rPr>
        <w:t xml:space="preserve"> </w:t>
      </w:r>
      <w:r w:rsidRPr="00711C16">
        <w:rPr>
          <w:rFonts w:ascii="Times New Roman" w:hAnsi="Times New Roman" w:cs="Times New Roman"/>
          <w:sz w:val="28"/>
          <w:szCs w:val="28"/>
        </w:rPr>
        <w:t>и заканчива</w:t>
      </w:r>
      <w:r w:rsidR="006D37DE">
        <w:rPr>
          <w:rFonts w:ascii="Times New Roman" w:hAnsi="Times New Roman" w:cs="Times New Roman"/>
          <w:sz w:val="28"/>
          <w:szCs w:val="28"/>
        </w:rPr>
        <w:t>ю</w:t>
      </w:r>
      <w:r w:rsidRPr="00711C16">
        <w:rPr>
          <w:rFonts w:ascii="Times New Roman" w:hAnsi="Times New Roman" w:cs="Times New Roman"/>
          <w:sz w:val="28"/>
          <w:szCs w:val="28"/>
        </w:rPr>
        <w:t>тся 31</w:t>
      </w:r>
      <w:r w:rsidR="006D37DE">
        <w:rPr>
          <w:rFonts w:ascii="Times New Roman" w:hAnsi="Times New Roman" w:cs="Times New Roman"/>
          <w:sz w:val="28"/>
          <w:szCs w:val="28"/>
        </w:rPr>
        <w:t>мая.</w:t>
      </w:r>
      <w:r w:rsidRPr="0071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9C" w:rsidRDefault="00C85E5B" w:rsidP="002D639C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  <w:r>
        <w:t>3.</w:t>
      </w:r>
      <w:r w:rsidR="00DC5C70">
        <w:t xml:space="preserve"> </w:t>
      </w:r>
      <w:r>
        <w:t>У</w:t>
      </w:r>
      <w:r w:rsidR="00DC5C70">
        <w:t>чебные группы работают по расписанию.</w:t>
      </w:r>
      <w:r w:rsidR="008D0E27" w:rsidRPr="002D639C">
        <w:rPr>
          <w:b/>
        </w:rPr>
        <w:t xml:space="preserve">    </w:t>
      </w:r>
    </w:p>
    <w:p w:rsidR="002D639C" w:rsidRDefault="002D639C" w:rsidP="002D639C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</w:p>
    <w:p w:rsidR="00260835" w:rsidRDefault="008D0E27" w:rsidP="002D639C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  <w:r w:rsidRPr="002D639C">
        <w:rPr>
          <w:b/>
        </w:rPr>
        <w:t xml:space="preserve"> </w:t>
      </w:r>
    </w:p>
    <w:p w:rsidR="00260835" w:rsidRDefault="00260835" w:rsidP="002D639C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</w:p>
    <w:p w:rsidR="00260835" w:rsidRDefault="00260835" w:rsidP="002D639C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</w:p>
    <w:p w:rsidR="00C85E5B" w:rsidRDefault="00C85E5B" w:rsidP="002D639C">
      <w:pPr>
        <w:pStyle w:val="40"/>
        <w:shd w:val="clear" w:color="auto" w:fill="auto"/>
        <w:tabs>
          <w:tab w:val="left" w:pos="934"/>
        </w:tabs>
        <w:spacing w:before="0"/>
        <w:ind w:firstLine="0"/>
      </w:pPr>
    </w:p>
    <w:p w:rsidR="005074A6" w:rsidRDefault="005074A6" w:rsidP="002D639C">
      <w:pPr>
        <w:pStyle w:val="40"/>
        <w:shd w:val="clear" w:color="auto" w:fill="auto"/>
        <w:tabs>
          <w:tab w:val="left" w:pos="934"/>
        </w:tabs>
        <w:spacing w:before="0"/>
        <w:ind w:firstLine="0"/>
      </w:pPr>
    </w:p>
    <w:p w:rsidR="00DC5C70" w:rsidRDefault="00DC5C70" w:rsidP="002D639C">
      <w:pPr>
        <w:pStyle w:val="40"/>
        <w:shd w:val="clear" w:color="auto" w:fill="auto"/>
        <w:spacing w:before="0"/>
        <w:ind w:firstLine="0"/>
        <w:jc w:val="left"/>
      </w:pPr>
      <w:r>
        <w:t>Контроль результатов обучения имеет трёхступенчатую систему:</w:t>
      </w:r>
    </w:p>
    <w:p w:rsidR="00DC5C70" w:rsidRDefault="00DC5C70" w:rsidP="002D639C">
      <w:pPr>
        <w:pStyle w:val="40"/>
        <w:shd w:val="clear" w:color="auto" w:fill="auto"/>
        <w:tabs>
          <w:tab w:val="left" w:pos="0"/>
        </w:tabs>
        <w:spacing w:before="0"/>
        <w:ind w:firstLine="0"/>
      </w:pPr>
      <w:r>
        <w:t xml:space="preserve">-   </w:t>
      </w:r>
      <w:r w:rsidR="00FB0B22">
        <w:t>входной</w:t>
      </w:r>
      <w:r>
        <w:t xml:space="preserve"> контроль знаний, умений и навыков;</w:t>
      </w:r>
    </w:p>
    <w:p w:rsidR="008D0E27" w:rsidRDefault="00DC5C70" w:rsidP="002D639C">
      <w:pPr>
        <w:pStyle w:val="40"/>
        <w:shd w:val="clear" w:color="auto" w:fill="auto"/>
        <w:tabs>
          <w:tab w:val="left" w:pos="998"/>
        </w:tabs>
        <w:spacing w:before="0"/>
        <w:ind w:firstLine="0"/>
      </w:pPr>
      <w:r>
        <w:t>-   промежуточный контроль;</w:t>
      </w:r>
    </w:p>
    <w:p w:rsidR="00DC5C70" w:rsidRDefault="00DC5C70" w:rsidP="002D639C">
      <w:pPr>
        <w:pStyle w:val="40"/>
        <w:shd w:val="clear" w:color="auto" w:fill="auto"/>
        <w:tabs>
          <w:tab w:val="left" w:pos="998"/>
        </w:tabs>
        <w:spacing w:before="0"/>
        <w:ind w:firstLine="0"/>
      </w:pPr>
      <w:r>
        <w:t xml:space="preserve">-   </w:t>
      </w:r>
      <w:r w:rsidR="00FB0B22">
        <w:t>итоговый контроль</w:t>
      </w:r>
      <w:r>
        <w:t>.</w:t>
      </w:r>
    </w:p>
    <w:p w:rsidR="00DC5C70" w:rsidRDefault="00DC5C70" w:rsidP="002D639C">
      <w:pPr>
        <w:pStyle w:val="40"/>
        <w:shd w:val="clear" w:color="auto" w:fill="auto"/>
        <w:spacing w:before="0"/>
        <w:ind w:firstLine="740"/>
      </w:pPr>
      <w:r>
        <w:t>Форму проведения контроля педагоги определяют самостоятельно.</w:t>
      </w:r>
    </w:p>
    <w:p w:rsidR="00DC5C70" w:rsidRDefault="00DC5C70" w:rsidP="002D639C">
      <w:pPr>
        <w:pStyle w:val="40"/>
        <w:shd w:val="clear" w:color="auto" w:fill="auto"/>
        <w:spacing w:before="0" w:line="374" w:lineRule="exact"/>
        <w:ind w:firstLine="0"/>
      </w:pPr>
      <w:r>
        <w:t>Результаты контроля оформляются в «Журнале учёта кружковых занятий» в соответствии с принятой в Учреждении системой контроля уровня знаний, умений и навыков.</w:t>
      </w:r>
    </w:p>
    <w:p w:rsidR="002535E9" w:rsidRDefault="00711C16" w:rsidP="002D6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C16">
        <w:rPr>
          <w:rFonts w:ascii="Times New Roman" w:hAnsi="Times New Roman" w:cs="Times New Roman"/>
          <w:sz w:val="28"/>
          <w:szCs w:val="28"/>
        </w:rPr>
        <w:t xml:space="preserve">4. Учебные занятия проводятся в соответствии с расписанием, утверждённым директором. </w:t>
      </w:r>
    </w:p>
    <w:p w:rsidR="00260835" w:rsidRDefault="00260835" w:rsidP="002D6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39C" w:rsidRDefault="002D639C" w:rsidP="002D63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35E9" w:rsidRPr="000146F7" w:rsidRDefault="00711C16" w:rsidP="002D63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6F7">
        <w:rPr>
          <w:rFonts w:ascii="Times New Roman" w:hAnsi="Times New Roman" w:cs="Times New Roman"/>
          <w:b/>
          <w:sz w:val="28"/>
          <w:szCs w:val="28"/>
        </w:rPr>
        <w:t xml:space="preserve">5. Режим занятий: </w:t>
      </w:r>
    </w:p>
    <w:p w:rsidR="002535E9" w:rsidRDefault="00DC60C4" w:rsidP="002D6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6F7">
        <w:rPr>
          <w:rFonts w:ascii="Times New Roman" w:hAnsi="Times New Roman" w:cs="Times New Roman"/>
          <w:sz w:val="28"/>
          <w:szCs w:val="28"/>
        </w:rPr>
        <w:t>Д</w:t>
      </w:r>
      <w:r w:rsidR="00711C16" w:rsidRPr="00711C16">
        <w:rPr>
          <w:rFonts w:ascii="Times New Roman" w:hAnsi="Times New Roman" w:cs="Times New Roman"/>
          <w:sz w:val="28"/>
          <w:szCs w:val="28"/>
        </w:rPr>
        <w:t>ля</w:t>
      </w:r>
      <w:r w:rsidR="008E424F">
        <w:rPr>
          <w:rFonts w:ascii="Times New Roman" w:hAnsi="Times New Roman" w:cs="Times New Roman"/>
          <w:sz w:val="28"/>
          <w:szCs w:val="28"/>
        </w:rPr>
        <w:t xml:space="preserve"> младшего и старшего 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 </w:t>
      </w:r>
      <w:r w:rsidR="00352248">
        <w:rPr>
          <w:rFonts w:ascii="Times New Roman" w:hAnsi="Times New Roman" w:cs="Times New Roman"/>
          <w:sz w:val="28"/>
          <w:szCs w:val="28"/>
        </w:rPr>
        <w:t>с понедельника по субботу</w:t>
      </w:r>
      <w:r w:rsidR="00C85E5B">
        <w:rPr>
          <w:rFonts w:ascii="Times New Roman" w:hAnsi="Times New Roman" w:cs="Times New Roman"/>
          <w:sz w:val="28"/>
          <w:szCs w:val="28"/>
        </w:rPr>
        <w:t xml:space="preserve"> по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 два-три академических часа с обязательными перерывами после каждого академического часа в зависимости от направленности дополнительных </w:t>
      </w:r>
      <w:r w:rsidR="00C85E5B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общеразвивающих программ и соответствующих им видов деятельности (продолжительность 1 академического часа для </w:t>
      </w:r>
      <w:r w:rsidR="008E424F">
        <w:rPr>
          <w:rFonts w:ascii="Times New Roman" w:hAnsi="Times New Roman" w:cs="Times New Roman"/>
          <w:sz w:val="28"/>
          <w:szCs w:val="28"/>
        </w:rPr>
        <w:t>обучающихся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 </w:t>
      </w:r>
      <w:r w:rsidR="00165BE8">
        <w:rPr>
          <w:rFonts w:ascii="Times New Roman" w:hAnsi="Times New Roman" w:cs="Times New Roman"/>
          <w:sz w:val="28"/>
          <w:szCs w:val="28"/>
        </w:rPr>
        <w:t>30</w:t>
      </w:r>
      <w:r w:rsidR="00711C16" w:rsidRPr="00711C16">
        <w:rPr>
          <w:rFonts w:ascii="Times New Roman" w:hAnsi="Times New Roman" w:cs="Times New Roman"/>
          <w:sz w:val="28"/>
          <w:szCs w:val="28"/>
        </w:rPr>
        <w:t>– 4</w:t>
      </w:r>
      <w:r w:rsidR="00165BE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11C16" w:rsidRPr="00711C16">
        <w:rPr>
          <w:rFonts w:ascii="Times New Roman" w:hAnsi="Times New Roman" w:cs="Times New Roman"/>
          <w:sz w:val="28"/>
          <w:szCs w:val="28"/>
        </w:rPr>
        <w:t xml:space="preserve"> минут). </w:t>
      </w:r>
    </w:p>
    <w:p w:rsidR="002535E9" w:rsidRDefault="000146F7" w:rsidP="002D6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 В целях недопущения перегрузок и сохранения здоровья детей между занятиями вводятся обязательные перерывы продолжительностью </w:t>
      </w:r>
      <w:r w:rsidR="008E424F">
        <w:rPr>
          <w:rFonts w:ascii="Times New Roman" w:hAnsi="Times New Roman" w:cs="Times New Roman"/>
          <w:sz w:val="28"/>
          <w:szCs w:val="28"/>
        </w:rPr>
        <w:t>5</w:t>
      </w:r>
      <w:r w:rsidR="00711C16" w:rsidRPr="00711C16">
        <w:rPr>
          <w:rFonts w:ascii="Times New Roman" w:hAnsi="Times New Roman" w:cs="Times New Roman"/>
          <w:sz w:val="28"/>
          <w:szCs w:val="28"/>
        </w:rPr>
        <w:t>-1</w:t>
      </w:r>
      <w:r w:rsidR="008E424F">
        <w:rPr>
          <w:rFonts w:ascii="Times New Roman" w:hAnsi="Times New Roman" w:cs="Times New Roman"/>
          <w:sz w:val="28"/>
          <w:szCs w:val="28"/>
        </w:rPr>
        <w:t>0</w:t>
      </w:r>
      <w:r w:rsidR="00711C16" w:rsidRPr="00711C16">
        <w:rPr>
          <w:rFonts w:ascii="Times New Roman" w:hAnsi="Times New Roman" w:cs="Times New Roman"/>
          <w:sz w:val="28"/>
          <w:szCs w:val="28"/>
        </w:rPr>
        <w:t xml:space="preserve"> минут. В ходе занятий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711C16" w:rsidRPr="00711C16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711C16" w:rsidRPr="00711C16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63110A" w:rsidRDefault="000146F7" w:rsidP="002D639C">
      <w:pPr>
        <w:pStyle w:val="40"/>
        <w:shd w:val="clear" w:color="auto" w:fill="auto"/>
        <w:spacing w:before="0"/>
        <w:ind w:firstLine="0"/>
      </w:pPr>
      <w:r>
        <w:t xml:space="preserve">     </w:t>
      </w:r>
      <w:r w:rsidR="0063110A">
        <w:t>Расписание учебных занятий составляется в начале учебного года в соответствии с требованиями санитарно - эпидемиологических правил и нормативов</w:t>
      </w:r>
      <w:r>
        <w:t>.</w:t>
      </w:r>
      <w:r w:rsidR="0063110A">
        <w:t xml:space="preserve"> Расписание учебных занятий утверждается директором Учреждения. Изменение расписания учебных занятий производится по согласованию с заместителем директора по учебно-воспитательной работе и оформляется приказом директора Учреждения.</w:t>
      </w:r>
    </w:p>
    <w:p w:rsidR="00E7126E" w:rsidRDefault="00E7126E" w:rsidP="002D639C">
      <w:pPr>
        <w:pStyle w:val="40"/>
        <w:numPr>
          <w:ilvl w:val="0"/>
          <w:numId w:val="1"/>
        </w:numPr>
        <w:shd w:val="clear" w:color="auto" w:fill="auto"/>
        <w:tabs>
          <w:tab w:val="left" w:pos="896"/>
        </w:tabs>
        <w:spacing w:before="0"/>
        <w:ind w:firstLine="680"/>
      </w:pPr>
      <w:r>
        <w:t>начало занятий не ранее 08.00.</w:t>
      </w:r>
    </w:p>
    <w:p w:rsidR="00E7126E" w:rsidRDefault="00E7126E" w:rsidP="002D639C">
      <w:pPr>
        <w:pStyle w:val="40"/>
        <w:numPr>
          <w:ilvl w:val="0"/>
          <w:numId w:val="1"/>
        </w:numPr>
        <w:shd w:val="clear" w:color="auto" w:fill="auto"/>
        <w:tabs>
          <w:tab w:val="left" w:pos="896"/>
        </w:tabs>
        <w:spacing w:before="0"/>
        <w:ind w:firstLine="680"/>
      </w:pPr>
      <w:r>
        <w:t>окончание занятий не позднее 20.00.</w:t>
      </w:r>
    </w:p>
    <w:p w:rsidR="00DC60C4" w:rsidRDefault="00DC60C4" w:rsidP="002D639C">
      <w:pPr>
        <w:pStyle w:val="40"/>
        <w:shd w:val="clear" w:color="auto" w:fill="auto"/>
        <w:tabs>
          <w:tab w:val="left" w:pos="896"/>
        </w:tabs>
        <w:spacing w:before="0"/>
        <w:ind w:firstLine="0"/>
      </w:pPr>
    </w:p>
    <w:p w:rsidR="00E7126E" w:rsidRDefault="00E7126E" w:rsidP="002D639C">
      <w:pPr>
        <w:pStyle w:val="30"/>
        <w:keepNext/>
        <w:keepLines/>
        <w:shd w:val="clear" w:color="auto" w:fill="auto"/>
        <w:spacing w:after="0" w:line="280" w:lineRule="exact"/>
        <w:jc w:val="left"/>
      </w:pPr>
      <w:bookmarkStart w:id="1" w:name="bookmark8"/>
      <w:r w:rsidRPr="00DC60C4">
        <w:rPr>
          <w:rStyle w:val="311pt0pt"/>
          <w:b/>
          <w:sz w:val="24"/>
          <w:szCs w:val="24"/>
        </w:rPr>
        <w:t>6.</w:t>
      </w:r>
      <w:r>
        <w:rPr>
          <w:rStyle w:val="311pt0pt"/>
        </w:rPr>
        <w:t xml:space="preserve">  </w:t>
      </w:r>
      <w:r>
        <w:t xml:space="preserve">Порядок приема </w:t>
      </w:r>
      <w:proofErr w:type="gramStart"/>
      <w:r>
        <w:t>обучающихся</w:t>
      </w:r>
      <w:proofErr w:type="gramEnd"/>
      <w:r>
        <w:t xml:space="preserve"> в объединени</w:t>
      </w:r>
      <w:bookmarkEnd w:id="1"/>
      <w:r w:rsidR="00B044DE">
        <w:t>е.</w:t>
      </w:r>
    </w:p>
    <w:p w:rsidR="00E7126E" w:rsidRDefault="00DC60C4" w:rsidP="002D639C">
      <w:pPr>
        <w:pStyle w:val="40"/>
        <w:shd w:val="clear" w:color="auto" w:fill="auto"/>
        <w:spacing w:before="0"/>
        <w:ind w:firstLine="0"/>
        <w:jc w:val="left"/>
      </w:pPr>
      <w:r>
        <w:t xml:space="preserve">- </w:t>
      </w:r>
      <w:r w:rsidR="00E7126E">
        <w:t xml:space="preserve">Зачисление </w:t>
      </w:r>
      <w:proofErr w:type="gramStart"/>
      <w:r w:rsidR="00E7126E">
        <w:t>обучающихся</w:t>
      </w:r>
      <w:proofErr w:type="gramEnd"/>
      <w:r w:rsidR="00E7126E">
        <w:t xml:space="preserve"> в Учреждение оформляется приказом директора Учреждения. Для зачисления в Учреждение родители (законные представители) или обучающиеся представляют следующие документы:</w:t>
      </w:r>
    </w:p>
    <w:p w:rsidR="00E7126E" w:rsidRDefault="00E7126E" w:rsidP="007D309D">
      <w:pPr>
        <w:pStyle w:val="40"/>
        <w:shd w:val="clear" w:color="auto" w:fill="auto"/>
        <w:spacing w:before="0" w:line="365" w:lineRule="exact"/>
        <w:ind w:firstLine="0"/>
        <w:jc w:val="left"/>
      </w:pPr>
      <w:r>
        <w:t xml:space="preserve">- заявление родителей (законных представителей) или обучающихся </w:t>
      </w:r>
      <w:r w:rsidR="00DC60C4">
        <w:t>(совершеннолетних)</w:t>
      </w:r>
      <w:r>
        <w:t>;</w:t>
      </w:r>
    </w:p>
    <w:p w:rsidR="00E7126E" w:rsidRDefault="00DC60C4" w:rsidP="007D309D">
      <w:pPr>
        <w:pStyle w:val="40"/>
        <w:shd w:val="clear" w:color="auto" w:fill="auto"/>
        <w:spacing w:before="0" w:line="365" w:lineRule="exact"/>
        <w:ind w:firstLine="0"/>
        <w:jc w:val="left"/>
      </w:pPr>
      <w:r>
        <w:t>-</w:t>
      </w:r>
      <w:r w:rsidR="00E7126E">
        <w:t xml:space="preserve">дети с ограниченными возможностями здоровья принимаются только при наличии медицинского заключения и отсутствии противопоказаний для занятий по </w:t>
      </w:r>
      <w:r w:rsidR="00E7126E">
        <w:lastRenderedPageBreak/>
        <w:t>избранной дополнительной образовательной программе.</w:t>
      </w:r>
    </w:p>
    <w:p w:rsidR="00E7126E" w:rsidRDefault="00E7126E" w:rsidP="002D639C">
      <w:pPr>
        <w:pStyle w:val="40"/>
        <w:shd w:val="clear" w:color="auto" w:fill="auto"/>
        <w:spacing w:before="0" w:line="365" w:lineRule="exact"/>
        <w:ind w:firstLine="0"/>
      </w:pPr>
    </w:p>
    <w:p w:rsidR="00646711" w:rsidRDefault="00E7126E" w:rsidP="002D639C">
      <w:pPr>
        <w:pStyle w:val="30"/>
        <w:keepNext/>
        <w:keepLines/>
        <w:shd w:val="clear" w:color="auto" w:fill="auto"/>
        <w:tabs>
          <w:tab w:val="left" w:pos="1709"/>
        </w:tabs>
        <w:spacing w:after="0" w:line="280" w:lineRule="exact"/>
        <w:jc w:val="both"/>
      </w:pPr>
      <w:bookmarkStart w:id="2" w:name="bookmark9"/>
      <w:r>
        <w:t>7. Режим работы учреждения в период школьных каникул.</w:t>
      </w:r>
      <w:bookmarkEnd w:id="2"/>
    </w:p>
    <w:p w:rsidR="002D639C" w:rsidRDefault="002D639C" w:rsidP="002D639C">
      <w:pPr>
        <w:pStyle w:val="30"/>
        <w:keepNext/>
        <w:keepLines/>
        <w:shd w:val="clear" w:color="auto" w:fill="auto"/>
        <w:tabs>
          <w:tab w:val="left" w:pos="1709"/>
        </w:tabs>
        <w:spacing w:after="0" w:line="280" w:lineRule="exact"/>
        <w:jc w:val="both"/>
      </w:pPr>
    </w:p>
    <w:p w:rsidR="00646711" w:rsidRDefault="00646711" w:rsidP="002D639C">
      <w:pPr>
        <w:pStyle w:val="30"/>
        <w:keepNext/>
        <w:keepLines/>
        <w:shd w:val="clear" w:color="auto" w:fill="auto"/>
        <w:tabs>
          <w:tab w:val="left" w:pos="1709"/>
        </w:tabs>
        <w:spacing w:after="0" w:line="280" w:lineRule="exact"/>
        <w:jc w:val="both"/>
        <w:rPr>
          <w:b w:val="0"/>
          <w:color w:val="000000"/>
        </w:rPr>
      </w:pPr>
      <w:r w:rsidRPr="00646711">
        <w:rPr>
          <w:b w:val="0"/>
          <w:color w:val="000000"/>
        </w:rPr>
        <w:t>Занятия детей в учебных группах и объединениях проводятся:</w:t>
      </w:r>
    </w:p>
    <w:p w:rsidR="00646711" w:rsidRPr="00646711" w:rsidRDefault="00646711" w:rsidP="002D639C">
      <w:pPr>
        <w:pStyle w:val="30"/>
        <w:keepNext/>
        <w:keepLines/>
        <w:shd w:val="clear" w:color="auto" w:fill="auto"/>
        <w:tabs>
          <w:tab w:val="left" w:pos="1709"/>
        </w:tabs>
        <w:spacing w:after="0" w:line="280" w:lineRule="exact"/>
        <w:jc w:val="both"/>
        <w:rPr>
          <w:b w:val="0"/>
          <w:color w:val="000000"/>
        </w:rPr>
      </w:pPr>
      <w:r w:rsidRPr="00646711">
        <w:rPr>
          <w:b w:val="0"/>
          <w:color w:val="000000"/>
        </w:rPr>
        <w:t>- по временному утвержденному расписанию, составленному на период каникул, в форме экскурсий, походов, соревнований и др.</w:t>
      </w:r>
    </w:p>
    <w:p w:rsidR="00E7126E" w:rsidRDefault="00646711" w:rsidP="002D639C">
      <w:pPr>
        <w:pStyle w:val="40"/>
        <w:shd w:val="clear" w:color="auto" w:fill="auto"/>
        <w:spacing w:before="0"/>
        <w:ind w:firstLine="0"/>
        <w:jc w:val="left"/>
      </w:pPr>
      <w:r>
        <w:t>- в</w:t>
      </w:r>
      <w:r w:rsidR="00E7126E">
        <w:t xml:space="preserve"> каникулярное время </w:t>
      </w:r>
      <w:r w:rsidR="002B21E3">
        <w:t xml:space="preserve">на базах </w:t>
      </w:r>
      <w:r w:rsidR="00E7126E">
        <w:t xml:space="preserve"> школ</w:t>
      </w:r>
      <w:r w:rsidR="002B21E3">
        <w:t xml:space="preserve"> </w:t>
      </w:r>
      <w:r w:rsidR="00E7126E">
        <w:t xml:space="preserve"> и в </w:t>
      </w:r>
      <w:proofErr w:type="spellStart"/>
      <w:r w:rsidR="002B21E3">
        <w:t>Курчалоевском</w:t>
      </w:r>
      <w:proofErr w:type="spellEnd"/>
      <w:r w:rsidR="002B21E3">
        <w:t xml:space="preserve"> ДЮЦ</w:t>
      </w:r>
      <w:r w:rsidR="00E7126E">
        <w:t xml:space="preserve"> организов</w:t>
      </w:r>
      <w:r w:rsidR="002B21E3">
        <w:t>ывается</w:t>
      </w:r>
      <w:r w:rsidR="00E7126E">
        <w:t xml:space="preserve"> воспитательная работа по отдельному составленному плану работ</w:t>
      </w:r>
      <w:r w:rsidR="002B21E3">
        <w:t>ы</w:t>
      </w:r>
      <w:r w:rsidR="00E7126E">
        <w:t xml:space="preserve"> педагогов.</w:t>
      </w:r>
    </w:p>
    <w:p w:rsidR="00C7465E" w:rsidRDefault="00502378" w:rsidP="002D6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65E" w:rsidRPr="0071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465E" w:rsidRPr="00711C16">
        <w:rPr>
          <w:rFonts w:ascii="Times New Roman" w:hAnsi="Times New Roman" w:cs="Times New Roman"/>
          <w:sz w:val="28"/>
          <w:szCs w:val="28"/>
        </w:rPr>
        <w:t xml:space="preserve">раздничные (нерабочие) дни в учреждении устанавливаются в соответствии с Постановлениями Правительства РФ. </w:t>
      </w:r>
    </w:p>
    <w:p w:rsidR="00646711" w:rsidRDefault="00646711" w:rsidP="002D639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502378">
        <w:rPr>
          <w:color w:val="000000"/>
          <w:sz w:val="28"/>
          <w:szCs w:val="28"/>
        </w:rPr>
        <w:t>Праздничные дни</w:t>
      </w:r>
    </w:p>
    <w:p w:rsidR="00502378" w:rsidRPr="00502378" w:rsidRDefault="00502378" w:rsidP="002D639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</w:t>
      </w:r>
      <w:r w:rsidRPr="00502378">
        <w:rPr>
          <w:color w:val="000000"/>
          <w:sz w:val="28"/>
          <w:szCs w:val="28"/>
        </w:rPr>
        <w:t xml:space="preserve"> ноября – День Народного Единства</w:t>
      </w:r>
    </w:p>
    <w:p w:rsidR="00646711" w:rsidRPr="00502378" w:rsidRDefault="00646711" w:rsidP="002D639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02378">
        <w:rPr>
          <w:color w:val="000000"/>
          <w:sz w:val="28"/>
          <w:szCs w:val="28"/>
        </w:rPr>
        <w:t>1-</w:t>
      </w:r>
      <w:r w:rsidR="00502378">
        <w:rPr>
          <w:color w:val="000000"/>
          <w:sz w:val="28"/>
          <w:szCs w:val="28"/>
        </w:rPr>
        <w:t>8</w:t>
      </w:r>
      <w:r w:rsidRPr="00502378">
        <w:rPr>
          <w:color w:val="000000"/>
          <w:sz w:val="28"/>
          <w:szCs w:val="28"/>
        </w:rPr>
        <w:t xml:space="preserve"> января – Новогодние праздники</w:t>
      </w:r>
    </w:p>
    <w:p w:rsidR="00646711" w:rsidRPr="00502378" w:rsidRDefault="00646711" w:rsidP="002D639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02378">
        <w:rPr>
          <w:color w:val="000000"/>
          <w:sz w:val="28"/>
          <w:szCs w:val="28"/>
        </w:rPr>
        <w:t>23 февраля – День защитника Отечества</w:t>
      </w:r>
    </w:p>
    <w:p w:rsidR="00646711" w:rsidRPr="00502378" w:rsidRDefault="00646711" w:rsidP="002D639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02378">
        <w:rPr>
          <w:color w:val="000000"/>
          <w:sz w:val="28"/>
          <w:szCs w:val="28"/>
        </w:rPr>
        <w:t>8 марта – Международный женский день</w:t>
      </w:r>
    </w:p>
    <w:p w:rsidR="00646711" w:rsidRPr="00502378" w:rsidRDefault="00646711" w:rsidP="002D639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02378">
        <w:rPr>
          <w:color w:val="000000"/>
          <w:sz w:val="28"/>
          <w:szCs w:val="28"/>
        </w:rPr>
        <w:t>1 мая – праздник весны и труда</w:t>
      </w:r>
    </w:p>
    <w:p w:rsidR="00646711" w:rsidRPr="00502378" w:rsidRDefault="00646711" w:rsidP="002D639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02378">
        <w:rPr>
          <w:color w:val="000000"/>
          <w:sz w:val="28"/>
          <w:szCs w:val="28"/>
        </w:rPr>
        <w:t>9 мая – День Победы</w:t>
      </w:r>
    </w:p>
    <w:p w:rsidR="00260835" w:rsidRDefault="00260835" w:rsidP="00260835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</w:p>
    <w:p w:rsidR="00260835" w:rsidRPr="002D639C" w:rsidRDefault="00260835" w:rsidP="00260835">
      <w:pPr>
        <w:pStyle w:val="40"/>
        <w:shd w:val="clear" w:color="auto" w:fill="auto"/>
        <w:tabs>
          <w:tab w:val="left" w:pos="930"/>
        </w:tabs>
        <w:spacing w:before="0" w:line="389" w:lineRule="exact"/>
        <w:ind w:firstLine="0"/>
        <w:rPr>
          <w:b/>
        </w:rPr>
      </w:pPr>
      <w:r w:rsidRPr="002D639C">
        <w:rPr>
          <w:b/>
        </w:rPr>
        <w:t>Летняя площадка:</w:t>
      </w:r>
    </w:p>
    <w:p w:rsidR="00260835" w:rsidRDefault="00260835" w:rsidP="00260835">
      <w:pPr>
        <w:pStyle w:val="40"/>
        <w:shd w:val="clear" w:color="auto" w:fill="auto"/>
        <w:tabs>
          <w:tab w:val="left" w:pos="934"/>
        </w:tabs>
        <w:spacing w:before="0"/>
        <w:ind w:firstLine="0"/>
      </w:pPr>
      <w:proofErr w:type="gramStart"/>
      <w:r>
        <w:t xml:space="preserve">- июнь-август - организация  летней (досуговой) площадки с дневным пребыванием детей по составленному  плану </w:t>
      </w:r>
      <w:proofErr w:type="spellStart"/>
      <w:r>
        <w:t>Курчалоевского</w:t>
      </w:r>
      <w:proofErr w:type="spellEnd"/>
      <w:r>
        <w:t xml:space="preserve"> ДЮЦ на летней  период.</w:t>
      </w:r>
      <w:proofErr w:type="gramEnd"/>
    </w:p>
    <w:p w:rsidR="00C7465E" w:rsidRDefault="00C7465E" w:rsidP="002D639C">
      <w:pPr>
        <w:pStyle w:val="40"/>
        <w:shd w:val="clear" w:color="auto" w:fill="auto"/>
        <w:spacing w:before="0"/>
        <w:ind w:firstLine="680"/>
      </w:pPr>
    </w:p>
    <w:p w:rsidR="00C7465E" w:rsidRDefault="00C7465E" w:rsidP="002D639C">
      <w:pPr>
        <w:pStyle w:val="40"/>
        <w:shd w:val="clear" w:color="auto" w:fill="auto"/>
        <w:spacing w:before="0"/>
        <w:ind w:firstLine="680"/>
      </w:pPr>
    </w:p>
    <w:p w:rsidR="00E7126E" w:rsidRDefault="00E7126E" w:rsidP="002D639C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ind w:left="0"/>
        <w:jc w:val="both"/>
      </w:pPr>
      <w:bookmarkStart w:id="3" w:name="bookmark10"/>
      <w:r>
        <w:t>Родительские собрания.</w:t>
      </w:r>
      <w:bookmarkEnd w:id="3"/>
    </w:p>
    <w:p w:rsidR="002D639C" w:rsidRDefault="002D639C" w:rsidP="00CE5B3C">
      <w:pPr>
        <w:pStyle w:val="30"/>
        <w:keepNext/>
        <w:keepLines/>
        <w:shd w:val="clear" w:color="auto" w:fill="auto"/>
        <w:spacing w:after="0" w:line="280" w:lineRule="exact"/>
        <w:jc w:val="both"/>
      </w:pPr>
    </w:p>
    <w:p w:rsidR="00E7126E" w:rsidRDefault="00E7126E" w:rsidP="002D639C">
      <w:pPr>
        <w:pStyle w:val="40"/>
        <w:shd w:val="clear" w:color="auto" w:fill="auto"/>
        <w:spacing w:before="0" w:line="280" w:lineRule="exact"/>
        <w:ind w:firstLine="0"/>
      </w:pPr>
      <w:r>
        <w:t>Проводятся в детских объединениях 2 раза в год.</w:t>
      </w:r>
    </w:p>
    <w:p w:rsidR="002D639C" w:rsidRDefault="002D639C" w:rsidP="002D639C">
      <w:pPr>
        <w:pStyle w:val="40"/>
        <w:shd w:val="clear" w:color="auto" w:fill="auto"/>
        <w:spacing w:before="0" w:line="280" w:lineRule="exact"/>
        <w:ind w:firstLine="0"/>
      </w:pPr>
    </w:p>
    <w:p w:rsidR="00E7126E" w:rsidRDefault="002D639C" w:rsidP="002D639C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649"/>
        </w:tabs>
        <w:spacing w:after="0" w:line="280" w:lineRule="exact"/>
        <w:ind w:left="0"/>
        <w:jc w:val="both"/>
      </w:pPr>
      <w:bookmarkStart w:id="4" w:name="bookmark11"/>
      <w:r>
        <w:t xml:space="preserve"> </w:t>
      </w:r>
      <w:r w:rsidR="00E7126E">
        <w:t>Регламент административных совещаний:</w:t>
      </w:r>
      <w:bookmarkEnd w:id="4"/>
    </w:p>
    <w:p w:rsidR="002D639C" w:rsidRDefault="002D639C" w:rsidP="002D639C">
      <w:pPr>
        <w:pStyle w:val="30"/>
        <w:keepNext/>
        <w:keepLines/>
        <w:shd w:val="clear" w:color="auto" w:fill="auto"/>
        <w:tabs>
          <w:tab w:val="left" w:pos="2649"/>
        </w:tabs>
        <w:spacing w:after="0" w:line="280" w:lineRule="exact"/>
        <w:jc w:val="both"/>
      </w:pPr>
    </w:p>
    <w:p w:rsidR="00E7126E" w:rsidRDefault="00E7126E" w:rsidP="002D639C">
      <w:pPr>
        <w:pStyle w:val="40"/>
        <w:shd w:val="clear" w:color="auto" w:fill="auto"/>
        <w:spacing w:before="0"/>
        <w:ind w:firstLine="0"/>
        <w:jc w:val="left"/>
      </w:pPr>
      <w:r w:rsidRPr="002B21E3">
        <w:rPr>
          <w:rStyle w:val="41"/>
          <w:b w:val="0"/>
        </w:rPr>
        <w:t>Педагогический совет</w:t>
      </w:r>
      <w:r>
        <w:rPr>
          <w:rStyle w:val="41"/>
        </w:rPr>
        <w:t xml:space="preserve"> </w:t>
      </w:r>
      <w:r>
        <w:t xml:space="preserve">собирается не реже четырех раз </w:t>
      </w:r>
      <w:r w:rsidR="00165BE8">
        <w:t>в</w:t>
      </w:r>
      <w:r>
        <w:t xml:space="preserve"> год.</w:t>
      </w:r>
    </w:p>
    <w:p w:rsidR="00E7126E" w:rsidRDefault="00E7126E" w:rsidP="002D639C">
      <w:pPr>
        <w:pStyle w:val="40"/>
        <w:shd w:val="clear" w:color="auto" w:fill="auto"/>
        <w:spacing w:before="0" w:line="240" w:lineRule="auto"/>
        <w:ind w:firstLine="0"/>
      </w:pPr>
      <w:r w:rsidRPr="002B21E3">
        <w:rPr>
          <w:rStyle w:val="41"/>
          <w:b w:val="0"/>
        </w:rPr>
        <w:t>Совещания при директоре</w:t>
      </w:r>
      <w:r>
        <w:rPr>
          <w:rStyle w:val="41"/>
        </w:rPr>
        <w:t xml:space="preserve"> </w:t>
      </w:r>
      <w:r>
        <w:t>проводятся не реже одного раза в месяц.</w:t>
      </w:r>
    </w:p>
    <w:p w:rsidR="00E7126E" w:rsidRPr="002B21E3" w:rsidRDefault="00E7126E" w:rsidP="002D639C">
      <w:pPr>
        <w:pStyle w:val="40"/>
        <w:shd w:val="clear" w:color="auto" w:fill="auto"/>
        <w:spacing w:before="0" w:line="240" w:lineRule="auto"/>
        <w:ind w:firstLine="0"/>
        <w:rPr>
          <w:b/>
        </w:rPr>
      </w:pPr>
      <w:r w:rsidRPr="002B21E3">
        <w:rPr>
          <w:rStyle w:val="41"/>
          <w:b w:val="0"/>
        </w:rPr>
        <w:t>Методический совет проводится 4 раза в год.</w:t>
      </w:r>
    </w:p>
    <w:p w:rsidR="00E7126E" w:rsidRDefault="00E7126E" w:rsidP="00E7126E">
      <w:pPr>
        <w:pStyle w:val="40"/>
        <w:shd w:val="clear" w:color="auto" w:fill="auto"/>
        <w:spacing w:before="0" w:line="365" w:lineRule="exact"/>
        <w:ind w:firstLine="0"/>
        <w:sectPr w:rsidR="00E7126E" w:rsidSect="003E77AE">
          <w:pgSz w:w="11900" w:h="16840"/>
          <w:pgMar w:top="1013" w:right="450" w:bottom="993" w:left="1221" w:header="0" w:footer="3" w:gutter="0"/>
          <w:cols w:space="720"/>
          <w:noEndnote/>
          <w:docGrid w:linePitch="360"/>
        </w:sectPr>
      </w:pPr>
    </w:p>
    <w:p w:rsidR="00E7126E" w:rsidRDefault="00E7126E" w:rsidP="00E7126E">
      <w:pPr>
        <w:pStyle w:val="40"/>
        <w:shd w:val="clear" w:color="auto" w:fill="auto"/>
        <w:tabs>
          <w:tab w:val="left" w:pos="896"/>
        </w:tabs>
        <w:spacing w:before="0"/>
        <w:ind w:firstLine="0"/>
      </w:pPr>
    </w:p>
    <w:p w:rsidR="00E7126E" w:rsidRDefault="00E7126E" w:rsidP="0063110A">
      <w:pPr>
        <w:pStyle w:val="40"/>
        <w:shd w:val="clear" w:color="auto" w:fill="auto"/>
        <w:spacing w:before="0"/>
        <w:ind w:firstLine="680"/>
      </w:pPr>
    </w:p>
    <w:p w:rsidR="0063110A" w:rsidRDefault="0063110A">
      <w:pPr>
        <w:rPr>
          <w:rFonts w:ascii="Times New Roman" w:hAnsi="Times New Roman" w:cs="Times New Roman"/>
          <w:sz w:val="28"/>
          <w:szCs w:val="28"/>
        </w:rPr>
      </w:pPr>
    </w:p>
    <w:p w:rsidR="00C451A9" w:rsidRPr="00711C16" w:rsidRDefault="005074A6">
      <w:pPr>
        <w:rPr>
          <w:rFonts w:ascii="Times New Roman" w:hAnsi="Times New Roman" w:cs="Times New Roman"/>
          <w:sz w:val="28"/>
          <w:szCs w:val="28"/>
        </w:rPr>
      </w:pPr>
    </w:p>
    <w:sectPr w:rsidR="00C451A9" w:rsidRPr="00711C16" w:rsidSect="00D8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376"/>
    <w:multiLevelType w:val="hybridMultilevel"/>
    <w:tmpl w:val="A8D8E8B0"/>
    <w:lvl w:ilvl="0" w:tplc="7A94E7D6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536812B0"/>
    <w:multiLevelType w:val="hybridMultilevel"/>
    <w:tmpl w:val="057CDC50"/>
    <w:lvl w:ilvl="0" w:tplc="7A7C4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6912"/>
    <w:multiLevelType w:val="multilevel"/>
    <w:tmpl w:val="5CE8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18"/>
    <w:rsid w:val="000146F7"/>
    <w:rsid w:val="00064DFE"/>
    <w:rsid w:val="000B7FF2"/>
    <w:rsid w:val="000F0410"/>
    <w:rsid w:val="001226D0"/>
    <w:rsid w:val="001462A0"/>
    <w:rsid w:val="00165BE8"/>
    <w:rsid w:val="00172C51"/>
    <w:rsid w:val="002535E9"/>
    <w:rsid w:val="00260835"/>
    <w:rsid w:val="002B21E3"/>
    <w:rsid w:val="002C392C"/>
    <w:rsid w:val="002D639C"/>
    <w:rsid w:val="003229E5"/>
    <w:rsid w:val="00352248"/>
    <w:rsid w:val="003D7B65"/>
    <w:rsid w:val="00502378"/>
    <w:rsid w:val="005074A6"/>
    <w:rsid w:val="0063110A"/>
    <w:rsid w:val="00646711"/>
    <w:rsid w:val="0067014E"/>
    <w:rsid w:val="006D37DE"/>
    <w:rsid w:val="006F1B37"/>
    <w:rsid w:val="00704C2F"/>
    <w:rsid w:val="00711C16"/>
    <w:rsid w:val="007D309D"/>
    <w:rsid w:val="008D0E27"/>
    <w:rsid w:val="008E424F"/>
    <w:rsid w:val="009E62F8"/>
    <w:rsid w:val="00A25C1E"/>
    <w:rsid w:val="00A871B7"/>
    <w:rsid w:val="00AE50F7"/>
    <w:rsid w:val="00B044DE"/>
    <w:rsid w:val="00B9147B"/>
    <w:rsid w:val="00BF7F2D"/>
    <w:rsid w:val="00C24AAC"/>
    <w:rsid w:val="00C40BFF"/>
    <w:rsid w:val="00C4674E"/>
    <w:rsid w:val="00C7465E"/>
    <w:rsid w:val="00C85E5B"/>
    <w:rsid w:val="00CE5B3C"/>
    <w:rsid w:val="00D45E18"/>
    <w:rsid w:val="00D84220"/>
    <w:rsid w:val="00DC3381"/>
    <w:rsid w:val="00DC5C70"/>
    <w:rsid w:val="00DC60C4"/>
    <w:rsid w:val="00E61069"/>
    <w:rsid w:val="00E7126E"/>
    <w:rsid w:val="00EE5B7D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0"/>
  </w:style>
  <w:style w:type="paragraph" w:styleId="2">
    <w:name w:val="heading 2"/>
    <w:basedOn w:val="a"/>
    <w:next w:val="a"/>
    <w:link w:val="20"/>
    <w:uiPriority w:val="9"/>
    <w:unhideWhenUsed/>
    <w:qFormat/>
    <w:rsid w:val="00C46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72C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C51"/>
    <w:pPr>
      <w:widowControl w:val="0"/>
      <w:shd w:val="clear" w:color="auto" w:fill="FFFFFF"/>
      <w:spacing w:before="420" w:after="0" w:line="37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64D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64DFE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1pt0pt">
    <w:name w:val="Заголовок №3 + 11 pt;Не полужирный;Интервал 0 pt"/>
    <w:basedOn w:val="3"/>
    <w:rsid w:val="00E7126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E712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126E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2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3">
    <w:name w:val="Normal (Web)"/>
    <w:basedOn w:val="a"/>
    <w:uiPriority w:val="99"/>
    <w:semiHidden/>
    <w:unhideWhenUsed/>
    <w:rsid w:val="006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72C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2C51"/>
    <w:pPr>
      <w:widowControl w:val="0"/>
      <w:shd w:val="clear" w:color="auto" w:fill="FFFFFF"/>
      <w:spacing w:before="420" w:after="0" w:line="37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64D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64DFE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1pt0pt">
    <w:name w:val="Заголовок №3 + 11 pt;Не полужирный;Интервал 0 pt"/>
    <w:basedOn w:val="3"/>
    <w:rsid w:val="00E7126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E712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126E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26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3">
    <w:name w:val="Normal (Web)"/>
    <w:basedOn w:val="a"/>
    <w:uiPriority w:val="99"/>
    <w:semiHidden/>
    <w:unhideWhenUsed/>
    <w:rsid w:val="0064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Курчалой</cp:lastModifiedBy>
  <cp:revision>36</cp:revision>
  <cp:lastPrinted>2019-03-19T12:06:00Z</cp:lastPrinted>
  <dcterms:created xsi:type="dcterms:W3CDTF">2019-03-15T13:11:00Z</dcterms:created>
  <dcterms:modified xsi:type="dcterms:W3CDTF">2019-03-19T12:06:00Z</dcterms:modified>
</cp:coreProperties>
</file>